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7224" w14:textId="77777777" w:rsidR="000C7785" w:rsidRDefault="000C7785"/>
    <w:p w14:paraId="5633906A" w14:textId="77777777" w:rsidR="006A45E9" w:rsidRDefault="006A45E9" w:rsidP="006A45E9">
      <w:pPr>
        <w:spacing w:after="200" w:line="276" w:lineRule="auto"/>
        <w:jc w:val="center"/>
        <w:rPr>
          <w:rFonts w:ascii="Tahoma" w:eastAsiaTheme="minorHAnsi" w:hAnsi="Tahoma" w:cs="Tahoma"/>
          <w:u w:val="single"/>
        </w:rPr>
      </w:pPr>
    </w:p>
    <w:p w14:paraId="13381B56" w14:textId="37E62F3B" w:rsidR="00244095" w:rsidRDefault="00244095" w:rsidP="00B77F8B"/>
    <w:p w14:paraId="14AECB52" w14:textId="77777777" w:rsidR="001415DB" w:rsidRDefault="001415DB" w:rsidP="00B77F8B"/>
    <w:p w14:paraId="2CC20917" w14:textId="2AE38C40" w:rsidR="00B77F8B" w:rsidRPr="00157050" w:rsidRDefault="00B77F8B" w:rsidP="00B77F8B">
      <w:pPr>
        <w:rPr>
          <w:sz w:val="32"/>
          <w:szCs w:val="32"/>
        </w:rPr>
      </w:pPr>
    </w:p>
    <w:p w14:paraId="5C258824" w14:textId="77777777" w:rsidR="003D371C" w:rsidRPr="003D371C" w:rsidRDefault="003D371C" w:rsidP="003D371C">
      <w:pPr>
        <w:spacing w:before="100" w:beforeAutospacing="1" w:after="100" w:afterAutospacing="1"/>
        <w:ind w:left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Hello,</w:t>
      </w:r>
    </w:p>
    <w:p w14:paraId="26E4BF58" w14:textId="69B6DF45" w:rsidR="003D371C" w:rsidRPr="003D371C" w:rsidRDefault="003D371C" w:rsidP="003D371C">
      <w:pPr>
        <w:spacing w:before="100" w:beforeAutospacing="1" w:after="100" w:afterAutospacing="1"/>
        <w:ind w:left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After, we have had the sad announcement about the death of Her Majesty The Queen, many of us will think of loved ones</w:t>
      </w:r>
      <w:r w:rsidR="001A13C3">
        <w:rPr>
          <w:rFonts w:ascii="Century Gothic" w:hAnsi="Century Gothic" w:cs="Calibri"/>
          <w:color w:val="000000"/>
          <w:sz w:val="32"/>
          <w:szCs w:val="32"/>
          <w:lang w:eastAsia="en-GB"/>
        </w:rPr>
        <w:t xml:space="preserve"> who have died. </w:t>
      </w:r>
    </w:p>
    <w:p w14:paraId="308D6CE2" w14:textId="0BA49EED" w:rsidR="003D371C" w:rsidRPr="003D371C" w:rsidRDefault="003D371C" w:rsidP="003D371C">
      <w:pPr>
        <w:spacing w:before="100" w:beforeAutospacing="1" w:after="100" w:afterAutospacing="1"/>
        <w:ind w:left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 xml:space="preserve">The memories of your own bereavements can be sad or happy memories. This is okay, but it may be that you feel that you need more support </w:t>
      </w:r>
      <w:r w:rsidR="00BB4F49">
        <w:rPr>
          <w:rFonts w:ascii="Century Gothic" w:hAnsi="Century Gothic" w:cs="Calibri"/>
          <w:color w:val="000000"/>
          <w:sz w:val="32"/>
          <w:szCs w:val="32"/>
          <w:lang w:eastAsia="en-GB"/>
        </w:rPr>
        <w:t>with</w:t>
      </w: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 xml:space="preserve"> the </w:t>
      </w:r>
      <w:r w:rsidR="001A13C3">
        <w:rPr>
          <w:rFonts w:ascii="Century Gothic" w:hAnsi="Century Gothic" w:cs="Calibri"/>
          <w:color w:val="000000"/>
          <w:sz w:val="32"/>
          <w:szCs w:val="32"/>
          <w:lang w:eastAsia="en-GB"/>
        </w:rPr>
        <w:t>death</w:t>
      </w: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 xml:space="preserve"> of loved ones and friends.</w:t>
      </w:r>
    </w:p>
    <w:p w14:paraId="3C96F2BE" w14:textId="77777777" w:rsidR="003D371C" w:rsidRPr="003D371C" w:rsidRDefault="003D371C" w:rsidP="003D371C">
      <w:pPr>
        <w:spacing w:before="100" w:beforeAutospacing="1" w:after="100" w:afterAutospacing="1"/>
        <w:ind w:left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We have put some information about organisations that can help you with your thoughts and feelings about your own bereavements.</w:t>
      </w:r>
    </w:p>
    <w:p w14:paraId="05EB384C" w14:textId="77777777" w:rsidR="003D371C" w:rsidRPr="003D371C" w:rsidRDefault="003D371C" w:rsidP="003D371C">
      <w:pPr>
        <w:spacing w:before="100" w:beforeAutospacing="1" w:after="100" w:afterAutospacing="1"/>
        <w:ind w:left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Please feel free to visit our webpage where help is available to you.</w:t>
      </w:r>
    </w:p>
    <w:p w14:paraId="2BDB63D9" w14:textId="77777777" w:rsidR="003D371C" w:rsidRPr="003D371C" w:rsidRDefault="003D371C" w:rsidP="00157050">
      <w:pPr>
        <w:ind w:firstLine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Regards</w:t>
      </w:r>
    </w:p>
    <w:p w14:paraId="1A924411" w14:textId="77777777" w:rsidR="003D371C" w:rsidRPr="003D371C" w:rsidRDefault="003D371C" w:rsidP="003D371C">
      <w:pPr>
        <w:rPr>
          <w:rFonts w:ascii="Century Gothic" w:hAnsi="Century Gothic" w:cs="Calibri"/>
          <w:color w:val="000000"/>
          <w:sz w:val="32"/>
          <w:szCs w:val="32"/>
          <w:lang w:eastAsia="en-GB"/>
        </w:rPr>
      </w:pPr>
    </w:p>
    <w:p w14:paraId="7849F78B" w14:textId="77777777" w:rsidR="003D371C" w:rsidRPr="003D371C" w:rsidRDefault="003D371C" w:rsidP="00157050">
      <w:pPr>
        <w:ind w:firstLine="720"/>
        <w:rPr>
          <w:rFonts w:ascii="Century Gothic" w:hAnsi="Century Gothic" w:cs="Calibri"/>
          <w:color w:val="000000"/>
          <w:sz w:val="32"/>
          <w:szCs w:val="32"/>
          <w:lang w:eastAsia="en-GB"/>
        </w:rPr>
      </w:pPr>
      <w:r w:rsidRPr="003D371C">
        <w:rPr>
          <w:rFonts w:ascii="Century Gothic" w:hAnsi="Century Gothic" w:cs="Calibri"/>
          <w:color w:val="000000"/>
          <w:sz w:val="32"/>
          <w:szCs w:val="32"/>
          <w:lang w:eastAsia="en-GB"/>
        </w:rPr>
        <w:t>The Health Facilitation Team</w:t>
      </w:r>
    </w:p>
    <w:p w14:paraId="7688455E" w14:textId="77777777" w:rsidR="00B77F8B" w:rsidRPr="008B3C56" w:rsidRDefault="00B77F8B" w:rsidP="00B77F8B"/>
    <w:sectPr w:rsidR="00B77F8B" w:rsidRPr="008B3C56" w:rsidSect="00C23763"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9554" w14:textId="77777777" w:rsidR="007610F5" w:rsidRDefault="007610F5">
      <w:r>
        <w:separator/>
      </w:r>
    </w:p>
  </w:endnote>
  <w:endnote w:type="continuationSeparator" w:id="0">
    <w:p w14:paraId="0369A54D" w14:textId="77777777" w:rsidR="007610F5" w:rsidRDefault="0076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CA95" w14:textId="77777777"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E1BEC" wp14:editId="68320659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67D4E"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C23763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EA6858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E79F" w14:textId="77777777"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E43DD" wp14:editId="21CE4B9B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0DB2" w14:textId="77777777"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E43D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" filled="f" stroked="f">
              <v:textbox inset="0">
                <w:txbxContent>
                  <w:p w14:paraId="49630DB2" w14:textId="77777777"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73661" wp14:editId="1B2DDC24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58DD8"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1F0C5C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1F0C5C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E08C" w14:textId="77777777" w:rsidR="007610F5" w:rsidRDefault="007610F5">
      <w:r>
        <w:separator/>
      </w:r>
    </w:p>
  </w:footnote>
  <w:footnote w:type="continuationSeparator" w:id="0">
    <w:p w14:paraId="182A9F68" w14:textId="77777777" w:rsidR="007610F5" w:rsidRDefault="0076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CEC6" w14:textId="77777777"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2A6776" wp14:editId="0FCFFFA0">
          <wp:simplePos x="0" y="0"/>
          <wp:positionH relativeFrom="column">
            <wp:posOffset>2509033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F9B"/>
    <w:multiLevelType w:val="multilevel"/>
    <w:tmpl w:val="C3E6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315"/>
    <w:multiLevelType w:val="hybridMultilevel"/>
    <w:tmpl w:val="73EC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58"/>
    <w:rsid w:val="00005B9D"/>
    <w:rsid w:val="000223A7"/>
    <w:rsid w:val="000252AF"/>
    <w:rsid w:val="000336D3"/>
    <w:rsid w:val="000B6D5E"/>
    <w:rsid w:val="000C7785"/>
    <w:rsid w:val="0012371A"/>
    <w:rsid w:val="00123A64"/>
    <w:rsid w:val="00141179"/>
    <w:rsid w:val="001415DB"/>
    <w:rsid w:val="00157050"/>
    <w:rsid w:val="001A13C3"/>
    <w:rsid w:val="001F0C5C"/>
    <w:rsid w:val="00206948"/>
    <w:rsid w:val="002376ED"/>
    <w:rsid w:val="00244095"/>
    <w:rsid w:val="002664D5"/>
    <w:rsid w:val="00293A11"/>
    <w:rsid w:val="003178C4"/>
    <w:rsid w:val="00357FB2"/>
    <w:rsid w:val="00362A56"/>
    <w:rsid w:val="00362A5F"/>
    <w:rsid w:val="00373244"/>
    <w:rsid w:val="0039163C"/>
    <w:rsid w:val="003A24B7"/>
    <w:rsid w:val="003D371C"/>
    <w:rsid w:val="003F3637"/>
    <w:rsid w:val="00421E1C"/>
    <w:rsid w:val="004309BC"/>
    <w:rsid w:val="004310E0"/>
    <w:rsid w:val="0043330D"/>
    <w:rsid w:val="0045039B"/>
    <w:rsid w:val="00462AF2"/>
    <w:rsid w:val="00465A5C"/>
    <w:rsid w:val="004718B7"/>
    <w:rsid w:val="0048748B"/>
    <w:rsid w:val="004B0FBE"/>
    <w:rsid w:val="004D2400"/>
    <w:rsid w:val="004F00EC"/>
    <w:rsid w:val="0052135E"/>
    <w:rsid w:val="00574632"/>
    <w:rsid w:val="005E093C"/>
    <w:rsid w:val="00625A2E"/>
    <w:rsid w:val="00635375"/>
    <w:rsid w:val="006464E1"/>
    <w:rsid w:val="00672F38"/>
    <w:rsid w:val="0068134D"/>
    <w:rsid w:val="006A28AC"/>
    <w:rsid w:val="006A45E9"/>
    <w:rsid w:val="006D329E"/>
    <w:rsid w:val="006D77C1"/>
    <w:rsid w:val="006E2ED1"/>
    <w:rsid w:val="00714262"/>
    <w:rsid w:val="00736818"/>
    <w:rsid w:val="00750EE5"/>
    <w:rsid w:val="007610F5"/>
    <w:rsid w:val="0077586C"/>
    <w:rsid w:val="00775A62"/>
    <w:rsid w:val="007878F5"/>
    <w:rsid w:val="00787A95"/>
    <w:rsid w:val="00793B43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64A67"/>
    <w:rsid w:val="009A3986"/>
    <w:rsid w:val="009A5ABF"/>
    <w:rsid w:val="009B70D7"/>
    <w:rsid w:val="009D2322"/>
    <w:rsid w:val="009E4B6C"/>
    <w:rsid w:val="00A27CCA"/>
    <w:rsid w:val="00A44FE3"/>
    <w:rsid w:val="00AA1B67"/>
    <w:rsid w:val="00B40EB9"/>
    <w:rsid w:val="00B552E6"/>
    <w:rsid w:val="00B64861"/>
    <w:rsid w:val="00B77F8B"/>
    <w:rsid w:val="00B81046"/>
    <w:rsid w:val="00B86B92"/>
    <w:rsid w:val="00BA4E9B"/>
    <w:rsid w:val="00BA51B5"/>
    <w:rsid w:val="00BB4F49"/>
    <w:rsid w:val="00BE027E"/>
    <w:rsid w:val="00C07520"/>
    <w:rsid w:val="00C23763"/>
    <w:rsid w:val="00C27472"/>
    <w:rsid w:val="00C3035D"/>
    <w:rsid w:val="00C4012B"/>
    <w:rsid w:val="00C5267B"/>
    <w:rsid w:val="00CA3BA9"/>
    <w:rsid w:val="00CB6002"/>
    <w:rsid w:val="00CD26AA"/>
    <w:rsid w:val="00CF7A4A"/>
    <w:rsid w:val="00D74F69"/>
    <w:rsid w:val="00DA7F5E"/>
    <w:rsid w:val="00DC5B9C"/>
    <w:rsid w:val="00DE6E85"/>
    <w:rsid w:val="00E2524B"/>
    <w:rsid w:val="00E341FB"/>
    <w:rsid w:val="00E70CF6"/>
    <w:rsid w:val="00EA6858"/>
    <w:rsid w:val="00EB07C8"/>
    <w:rsid w:val="00EC1DA8"/>
    <w:rsid w:val="00ED563E"/>
    <w:rsid w:val="00EF6CB3"/>
    <w:rsid w:val="00F139F9"/>
    <w:rsid w:val="00F13D5B"/>
    <w:rsid w:val="00F45D26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eb8"/>
    </o:shapedefaults>
    <o:shapelayout v:ext="edit">
      <o:idmap v:ext="edit" data="2"/>
    </o:shapelayout>
  </w:shapeDefaults>
  <w:decimalSymbol w:val="."/>
  <w:listSeparator w:val=","/>
  <w14:docId w14:val="26F0B9A3"/>
  <w15:docId w15:val="{A7530778-EF14-4FE5-B1D7-7DD2FA6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6A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46DA6-D5E1-4E6C-9B63-8B304427B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AD2DC4-50E6-4D7F-9839-F7A486C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Natasha</dc:creator>
  <cp:lastModifiedBy>BRADBURN, Natasha (LEEDS AND YORK PARTNERSHIP NHS FOUNDATION TRUST)</cp:lastModifiedBy>
  <cp:revision>11</cp:revision>
  <cp:lastPrinted>2018-07-03T08:24:00Z</cp:lastPrinted>
  <dcterms:created xsi:type="dcterms:W3CDTF">2022-09-27T09:36:00Z</dcterms:created>
  <dcterms:modified xsi:type="dcterms:W3CDTF">2022-09-27T10:40:00Z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